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BE" w:rsidRDefault="002C2CBE" w:rsidP="002C2CBE">
      <w:pPr>
        <w:spacing w:line="480" w:lineRule="auto"/>
        <w:rPr>
          <w:rFonts w:ascii="Times New Roman" w:hAnsi="Times New Roman" w:cs="Times New Roman"/>
        </w:rPr>
      </w:pPr>
    </w:p>
    <w:p w:rsidR="002B0423" w:rsidRDefault="002B0423" w:rsidP="002C2CBE">
      <w:pPr>
        <w:spacing w:line="480" w:lineRule="auto"/>
        <w:rPr>
          <w:rFonts w:ascii="Times New Roman" w:hAnsi="Times New Roman" w:cs="Times New Roman"/>
        </w:rPr>
      </w:pPr>
    </w:p>
    <w:p w:rsidR="002B0423" w:rsidRDefault="002B0423" w:rsidP="002C2CBE">
      <w:pPr>
        <w:spacing w:line="480" w:lineRule="auto"/>
        <w:rPr>
          <w:rFonts w:ascii="Times New Roman" w:hAnsi="Times New Roman" w:cs="Times New Roman"/>
        </w:rPr>
      </w:pPr>
    </w:p>
    <w:p w:rsidR="002B0423" w:rsidRDefault="002B0423" w:rsidP="002C2CBE">
      <w:pPr>
        <w:spacing w:line="480" w:lineRule="auto"/>
        <w:rPr>
          <w:rFonts w:ascii="Times New Roman" w:hAnsi="Times New Roman" w:cs="Times New Roman"/>
        </w:rPr>
      </w:pPr>
    </w:p>
    <w:p w:rsidR="002B0423" w:rsidRDefault="002B0423" w:rsidP="002C2CBE">
      <w:pPr>
        <w:spacing w:line="480" w:lineRule="auto"/>
        <w:rPr>
          <w:rFonts w:ascii="Times New Roman" w:hAnsi="Times New Roman" w:cs="Times New Roman"/>
        </w:rPr>
      </w:pPr>
    </w:p>
    <w:p w:rsidR="002B0423" w:rsidRDefault="002B0423" w:rsidP="002C2CBE">
      <w:pPr>
        <w:spacing w:line="480" w:lineRule="auto"/>
        <w:rPr>
          <w:rFonts w:ascii="Times New Roman" w:hAnsi="Times New Roman" w:cs="Times New Roman"/>
        </w:rPr>
      </w:pPr>
    </w:p>
    <w:p w:rsidR="002B0423" w:rsidRDefault="002B0423" w:rsidP="002B0423">
      <w:pPr>
        <w:spacing w:line="480" w:lineRule="auto"/>
        <w:jc w:val="center"/>
        <w:rPr>
          <w:rFonts w:ascii="Times New Roman" w:hAnsi="Times New Roman" w:cs="Times New Roman"/>
        </w:rPr>
      </w:pPr>
      <w:r>
        <w:rPr>
          <w:rFonts w:ascii="Times New Roman" w:hAnsi="Times New Roman" w:cs="Times New Roman"/>
        </w:rPr>
        <w:t xml:space="preserve">Rules for Engagement: Understanding Brain Science Supports </w:t>
      </w:r>
      <w:r w:rsidR="00791950">
        <w:rPr>
          <w:rFonts w:ascii="Times New Roman" w:hAnsi="Times New Roman" w:cs="Times New Roman"/>
        </w:rPr>
        <w:t xml:space="preserve">Educational </w:t>
      </w:r>
      <w:r>
        <w:rPr>
          <w:rFonts w:ascii="Times New Roman" w:hAnsi="Times New Roman" w:cs="Times New Roman"/>
        </w:rPr>
        <w:t>Success</w:t>
      </w:r>
    </w:p>
    <w:p w:rsidR="002B0423" w:rsidRDefault="002B0423" w:rsidP="002B0423">
      <w:pPr>
        <w:spacing w:line="480" w:lineRule="auto"/>
        <w:jc w:val="center"/>
        <w:rPr>
          <w:rFonts w:ascii="Times New Roman" w:hAnsi="Times New Roman" w:cs="Times New Roman"/>
        </w:rPr>
      </w:pPr>
      <w:r>
        <w:rPr>
          <w:rFonts w:ascii="Times New Roman" w:hAnsi="Times New Roman" w:cs="Times New Roman"/>
        </w:rPr>
        <w:t>Carla E. Surber</w:t>
      </w:r>
    </w:p>
    <w:p w:rsidR="002B0423" w:rsidRDefault="002B0423" w:rsidP="002B0423">
      <w:pPr>
        <w:spacing w:line="480" w:lineRule="auto"/>
        <w:jc w:val="center"/>
        <w:rPr>
          <w:rFonts w:ascii="Times New Roman" w:hAnsi="Times New Roman" w:cs="Times New Roman"/>
        </w:rPr>
      </w:pPr>
      <w:proofErr w:type="spellStart"/>
      <w:r>
        <w:rPr>
          <w:rFonts w:ascii="Times New Roman" w:hAnsi="Times New Roman" w:cs="Times New Roman"/>
        </w:rPr>
        <w:t>Touro</w:t>
      </w:r>
      <w:proofErr w:type="spellEnd"/>
      <w:r>
        <w:rPr>
          <w:rFonts w:ascii="Times New Roman" w:hAnsi="Times New Roman" w:cs="Times New Roman"/>
        </w:rPr>
        <w:t xml:space="preserve"> University, California</w:t>
      </w:r>
    </w:p>
    <w:p w:rsidR="002B0423" w:rsidRDefault="002B0423">
      <w:pPr>
        <w:rPr>
          <w:rFonts w:ascii="Times New Roman" w:hAnsi="Times New Roman" w:cs="Times New Roman"/>
        </w:rPr>
      </w:pPr>
      <w:r>
        <w:rPr>
          <w:rFonts w:ascii="Times New Roman" w:hAnsi="Times New Roman" w:cs="Times New Roman"/>
        </w:rPr>
        <w:br w:type="page"/>
      </w:r>
    </w:p>
    <w:p w:rsidR="002B0423" w:rsidRDefault="002B0423" w:rsidP="002B0423">
      <w:pPr>
        <w:spacing w:line="480" w:lineRule="auto"/>
        <w:jc w:val="center"/>
        <w:rPr>
          <w:rFonts w:ascii="Times New Roman" w:hAnsi="Times New Roman" w:cs="Times New Roman"/>
        </w:rPr>
      </w:pPr>
      <w:r>
        <w:rPr>
          <w:rFonts w:ascii="Times New Roman" w:hAnsi="Times New Roman" w:cs="Times New Roman"/>
          <w:b/>
        </w:rPr>
        <w:lastRenderedPageBreak/>
        <w:t>Abstract</w:t>
      </w:r>
    </w:p>
    <w:p w:rsidR="00AB6A5D" w:rsidRDefault="002B0423" w:rsidP="00791950">
      <w:pPr>
        <w:spacing w:line="480" w:lineRule="auto"/>
        <w:rPr>
          <w:rFonts w:ascii="Times New Roman" w:hAnsi="Times New Roman" w:cs="Times New Roman"/>
        </w:rPr>
      </w:pPr>
      <w:r>
        <w:rPr>
          <w:rFonts w:ascii="Times New Roman" w:hAnsi="Times New Roman" w:cs="Times New Roman"/>
        </w:rPr>
        <w:tab/>
        <w:t xml:space="preserve">This book review explores and analyzes </w:t>
      </w:r>
      <w:r w:rsidR="00FA3D9E">
        <w:rPr>
          <w:rFonts w:ascii="Times New Roman" w:hAnsi="Times New Roman" w:cs="Times New Roman"/>
          <w:i/>
        </w:rPr>
        <w:t>Brain Rules: 12 Principles for Surviving and Thriving at Work, Home, and School</w:t>
      </w:r>
      <w:r w:rsidR="00FA3D9E">
        <w:rPr>
          <w:rFonts w:ascii="Times New Roman" w:hAnsi="Times New Roman" w:cs="Times New Roman"/>
        </w:rPr>
        <w:t xml:space="preserve"> by molecular biologist John Medina. Medina is interested in how emerging brain science can affect educational, work, and parenting paradigms. </w:t>
      </w:r>
      <w:r w:rsidR="00AB6A5D">
        <w:rPr>
          <w:rFonts w:ascii="Times New Roman" w:hAnsi="Times New Roman" w:cs="Times New Roman"/>
        </w:rPr>
        <w:t>Organized</w:t>
      </w:r>
      <w:r w:rsidR="00FA3D9E">
        <w:rPr>
          <w:rFonts w:ascii="Times New Roman" w:hAnsi="Times New Roman" w:cs="Times New Roman"/>
        </w:rPr>
        <w:t xml:space="preserve"> around twelve “brain rules,” </w:t>
      </w:r>
      <w:r w:rsidR="00AB6A5D">
        <w:rPr>
          <w:rFonts w:ascii="Times New Roman" w:hAnsi="Times New Roman" w:cs="Times New Roman"/>
        </w:rPr>
        <w:t xml:space="preserve">the book </w:t>
      </w:r>
      <w:r w:rsidR="00FA3D9E">
        <w:rPr>
          <w:rFonts w:ascii="Times New Roman" w:hAnsi="Times New Roman" w:cs="Times New Roman"/>
        </w:rPr>
        <w:t xml:space="preserve">offers interesting and empowering </w:t>
      </w:r>
      <w:r w:rsidR="00AB6A5D">
        <w:rPr>
          <w:rFonts w:ascii="Times New Roman" w:hAnsi="Times New Roman" w:cs="Times New Roman"/>
        </w:rPr>
        <w:t xml:space="preserve">insights into </w:t>
      </w:r>
      <w:r w:rsidR="00FA3D9E">
        <w:rPr>
          <w:rFonts w:ascii="Times New Roman" w:hAnsi="Times New Roman" w:cs="Times New Roman"/>
        </w:rPr>
        <w:t xml:space="preserve">how making changes in the ways we engage, teach, and motivate </w:t>
      </w:r>
      <w:r w:rsidR="00AB6A5D">
        <w:rPr>
          <w:rFonts w:ascii="Times New Roman" w:hAnsi="Times New Roman" w:cs="Times New Roman"/>
        </w:rPr>
        <w:t xml:space="preserve">ourselves and </w:t>
      </w:r>
      <w:r w:rsidR="00FA3D9E">
        <w:rPr>
          <w:rFonts w:ascii="Times New Roman" w:hAnsi="Times New Roman" w:cs="Times New Roman"/>
        </w:rPr>
        <w:t>others</w:t>
      </w:r>
      <w:r w:rsidR="00AB6A5D">
        <w:rPr>
          <w:rFonts w:ascii="Times New Roman" w:hAnsi="Times New Roman" w:cs="Times New Roman"/>
        </w:rPr>
        <w:t xml:space="preserve"> </w:t>
      </w:r>
      <w:r w:rsidR="00FA3D9E">
        <w:rPr>
          <w:rFonts w:ascii="Times New Roman" w:hAnsi="Times New Roman" w:cs="Times New Roman"/>
        </w:rPr>
        <w:t xml:space="preserve">can have a </w:t>
      </w:r>
      <w:r w:rsidR="00AB6A5D">
        <w:rPr>
          <w:rFonts w:ascii="Times New Roman" w:hAnsi="Times New Roman" w:cs="Times New Roman"/>
        </w:rPr>
        <w:t xml:space="preserve">positive </w:t>
      </w:r>
      <w:r w:rsidR="00FA3D9E">
        <w:rPr>
          <w:rFonts w:ascii="Times New Roman" w:hAnsi="Times New Roman" w:cs="Times New Roman"/>
        </w:rPr>
        <w:t xml:space="preserve">impact on our success. His straightforward descriptions and explanations, combined with entertaining anecdotes help the reader gain an understanding of how following these rules can improve not just </w:t>
      </w:r>
      <w:r w:rsidR="00AB6A5D">
        <w:rPr>
          <w:rFonts w:ascii="Times New Roman" w:hAnsi="Times New Roman" w:cs="Times New Roman"/>
        </w:rPr>
        <w:t xml:space="preserve">our </w:t>
      </w:r>
      <w:r w:rsidR="00FA3D9E">
        <w:rPr>
          <w:rFonts w:ascii="Times New Roman" w:hAnsi="Times New Roman" w:cs="Times New Roman"/>
        </w:rPr>
        <w:t xml:space="preserve">learning and memory, but also </w:t>
      </w:r>
      <w:r w:rsidR="00AB6A5D">
        <w:rPr>
          <w:rFonts w:ascii="Times New Roman" w:hAnsi="Times New Roman" w:cs="Times New Roman"/>
        </w:rPr>
        <w:t xml:space="preserve">our </w:t>
      </w:r>
      <w:r w:rsidR="00FA3D9E">
        <w:rPr>
          <w:rFonts w:ascii="Times New Roman" w:hAnsi="Times New Roman" w:cs="Times New Roman"/>
        </w:rPr>
        <w:t>lives.</w:t>
      </w:r>
      <w:r w:rsidR="00AB6A5D">
        <w:rPr>
          <w:rFonts w:ascii="Times New Roman" w:hAnsi="Times New Roman" w:cs="Times New Roman"/>
        </w:rPr>
        <w:t xml:space="preserve"> Hailed as “one of the most informative, engaging, and useful books of our time,” Medina’s </w:t>
      </w:r>
      <w:r w:rsidR="00AB6A5D">
        <w:rPr>
          <w:rFonts w:ascii="Times New Roman" w:hAnsi="Times New Roman" w:cs="Times New Roman"/>
          <w:i/>
        </w:rPr>
        <w:t>Brain Rules</w:t>
      </w:r>
      <w:r w:rsidR="00AB6A5D">
        <w:rPr>
          <w:rFonts w:ascii="Times New Roman" w:hAnsi="Times New Roman" w:cs="Times New Roman"/>
        </w:rPr>
        <w:t xml:space="preserve"> provides a basis for understanding our brains and getting the best results possible. </w:t>
      </w:r>
      <w:r w:rsidR="00AB6A5D">
        <w:rPr>
          <w:rFonts w:ascii="Times New Roman" w:hAnsi="Times New Roman" w:cs="Times New Roman"/>
        </w:rPr>
        <w:br w:type="page"/>
      </w:r>
    </w:p>
    <w:p w:rsidR="003C1C8E" w:rsidRDefault="00CE6D8B" w:rsidP="00AB6A5D">
      <w:pPr>
        <w:spacing w:line="480" w:lineRule="auto"/>
        <w:jc w:val="center"/>
        <w:rPr>
          <w:rFonts w:ascii="Times New Roman" w:hAnsi="Times New Roman" w:cs="Times New Roman"/>
        </w:rPr>
      </w:pPr>
      <w:r>
        <w:rPr>
          <w:rFonts w:ascii="Times New Roman" w:hAnsi="Times New Roman" w:cs="Times New Roman"/>
          <w:b/>
        </w:rPr>
        <w:lastRenderedPageBreak/>
        <w:t>What are Brain Rules?</w:t>
      </w:r>
    </w:p>
    <w:p w:rsidR="00CE6D8B" w:rsidRDefault="003C1C8E" w:rsidP="003C1C8E">
      <w:pPr>
        <w:spacing w:line="480" w:lineRule="auto"/>
        <w:rPr>
          <w:rFonts w:ascii="Times New Roman" w:hAnsi="Times New Roman" w:cs="Times New Roman"/>
        </w:rPr>
      </w:pPr>
      <w:r>
        <w:rPr>
          <w:rFonts w:ascii="Times New Roman" w:hAnsi="Times New Roman" w:cs="Times New Roman"/>
        </w:rPr>
        <w:tab/>
      </w:r>
      <w:r w:rsidR="00CE6D8B">
        <w:rPr>
          <w:rFonts w:ascii="Times New Roman" w:hAnsi="Times New Roman" w:cs="Times New Roman"/>
        </w:rPr>
        <w:t xml:space="preserve">Written by developmental molecular biologist John Medina, </w:t>
      </w:r>
      <w:r w:rsidR="00CE6D8B">
        <w:rPr>
          <w:rFonts w:ascii="Times New Roman" w:hAnsi="Times New Roman" w:cs="Times New Roman"/>
          <w:i/>
        </w:rPr>
        <w:t xml:space="preserve">Brain </w:t>
      </w:r>
      <w:r w:rsidR="00CE6D8B" w:rsidRPr="00CE6D8B">
        <w:rPr>
          <w:rFonts w:ascii="Times New Roman" w:hAnsi="Times New Roman" w:cs="Times New Roman"/>
        </w:rPr>
        <w:t>Rules</w:t>
      </w:r>
      <w:r w:rsidR="00CE6D8B">
        <w:rPr>
          <w:rFonts w:ascii="Times New Roman" w:hAnsi="Times New Roman" w:cs="Times New Roman"/>
        </w:rPr>
        <w:t xml:space="preserve"> </w:t>
      </w:r>
      <w:r w:rsidRPr="00CE6D8B">
        <w:rPr>
          <w:rFonts w:ascii="Times New Roman" w:hAnsi="Times New Roman" w:cs="Times New Roman"/>
        </w:rPr>
        <w:t>opens</w:t>
      </w:r>
      <w:r>
        <w:rPr>
          <w:rFonts w:ascii="Times New Roman" w:hAnsi="Times New Roman" w:cs="Times New Roman"/>
        </w:rPr>
        <w:t xml:space="preserve"> with an explanation of why it is important for us to understand how our brains work, and </w:t>
      </w:r>
      <w:r w:rsidR="00CE6D8B">
        <w:rPr>
          <w:rFonts w:ascii="Times New Roman" w:hAnsi="Times New Roman" w:cs="Times New Roman"/>
        </w:rPr>
        <w:t xml:space="preserve">the </w:t>
      </w:r>
      <w:r>
        <w:rPr>
          <w:rFonts w:ascii="Times New Roman" w:hAnsi="Times New Roman" w:cs="Times New Roman"/>
        </w:rPr>
        <w:t xml:space="preserve">claim that </w:t>
      </w:r>
      <w:r w:rsidR="00016293">
        <w:rPr>
          <w:rFonts w:ascii="Times New Roman" w:hAnsi="Times New Roman" w:cs="Times New Roman"/>
        </w:rPr>
        <w:t xml:space="preserve">a lack of understanding of how the brain works and learning occurs </w:t>
      </w:r>
      <w:r>
        <w:rPr>
          <w:rFonts w:ascii="Times New Roman" w:hAnsi="Times New Roman" w:cs="Times New Roman"/>
        </w:rPr>
        <w:t>prevent</w:t>
      </w:r>
      <w:r w:rsidR="00016293">
        <w:rPr>
          <w:rFonts w:ascii="Times New Roman" w:hAnsi="Times New Roman" w:cs="Times New Roman"/>
        </w:rPr>
        <w:t>s</w:t>
      </w:r>
      <w:r>
        <w:rPr>
          <w:rFonts w:ascii="Times New Roman" w:hAnsi="Times New Roman" w:cs="Times New Roman"/>
        </w:rPr>
        <w:t xml:space="preserve"> us from fully engaging and making the most of our incredible brain power. Furthermore, </w:t>
      </w:r>
      <w:r w:rsidR="00CE6D8B">
        <w:rPr>
          <w:rFonts w:ascii="Times New Roman" w:hAnsi="Times New Roman" w:cs="Times New Roman"/>
        </w:rPr>
        <w:t xml:space="preserve">Medina </w:t>
      </w:r>
      <w:r>
        <w:rPr>
          <w:rFonts w:ascii="Times New Roman" w:hAnsi="Times New Roman" w:cs="Times New Roman"/>
        </w:rPr>
        <w:t xml:space="preserve">argues that </w:t>
      </w:r>
      <w:r w:rsidR="00016293">
        <w:rPr>
          <w:rFonts w:ascii="Times New Roman" w:hAnsi="Times New Roman" w:cs="Times New Roman"/>
        </w:rPr>
        <w:t>if “teachers, business professionals, education majors and accountants, superintendents and CEOs” are not abreast of current issues and discoveries in neuroscience, then we are “out of the loop,” in terms of creating optimal learning and working environments and opportunities.</w:t>
      </w:r>
    </w:p>
    <w:p w:rsidR="00803473" w:rsidRDefault="00CE6D8B" w:rsidP="003C1C8E">
      <w:pPr>
        <w:spacing w:line="480" w:lineRule="auto"/>
        <w:rPr>
          <w:rFonts w:ascii="Times New Roman" w:hAnsi="Times New Roman" w:cs="Times New Roman"/>
        </w:rPr>
      </w:pPr>
      <w:r>
        <w:rPr>
          <w:rFonts w:ascii="Times New Roman" w:hAnsi="Times New Roman" w:cs="Times New Roman"/>
        </w:rPr>
        <w:tab/>
        <w:t xml:space="preserve">Medina organizes the book around what he calls “brain rules,” or twelve principles “for surviving and thriving at work, home, and school.” Essentially, each “rule” </w:t>
      </w:r>
      <w:r w:rsidR="00803473">
        <w:rPr>
          <w:rFonts w:ascii="Times New Roman" w:hAnsi="Times New Roman" w:cs="Times New Roman"/>
        </w:rPr>
        <w:t xml:space="preserve">introduces the reader to something that is known about how the brain works, and for each “rule” Medina explains the science and offers suggestions for how the rule can be applied to enhance working, teaching, and learning environments. His goal, as stated in the introduction, is not to provide a thorough and exhaustive analysis of the science, but rather to provide an accessible resource for anyone interested in improving teaching, learning, engagement, productivity, creativity, and success. </w:t>
      </w:r>
    </w:p>
    <w:p w:rsidR="00CE6D8B" w:rsidRPr="003C1C8E" w:rsidRDefault="00803473" w:rsidP="003C1C8E">
      <w:pPr>
        <w:spacing w:line="480" w:lineRule="auto"/>
        <w:rPr>
          <w:rFonts w:ascii="Times New Roman" w:hAnsi="Times New Roman" w:cs="Times New Roman"/>
        </w:rPr>
      </w:pPr>
      <w:r>
        <w:rPr>
          <w:rFonts w:ascii="Times New Roman" w:hAnsi="Times New Roman" w:cs="Times New Roman"/>
        </w:rPr>
        <w:tab/>
        <w:t xml:space="preserve">In addition to the book, Medina has published a DVD, which can be found at </w:t>
      </w:r>
      <w:hyperlink r:id="rId7" w:history="1">
        <w:r w:rsidRPr="00E7706A">
          <w:rPr>
            <w:rStyle w:val="Hyperlink"/>
            <w:rFonts w:ascii="Times New Roman" w:hAnsi="Times New Roman" w:cs="Times New Roman"/>
            <w:i/>
          </w:rPr>
          <w:t>www.brainrules.net/dvd</w:t>
        </w:r>
      </w:hyperlink>
      <w:r>
        <w:rPr>
          <w:rFonts w:ascii="Times New Roman" w:hAnsi="Times New Roman" w:cs="Times New Roman"/>
        </w:rPr>
        <w:t>, and this video resource provides a condensed overview of each of the twelve “</w:t>
      </w:r>
      <w:proofErr w:type="gramStart"/>
      <w:r>
        <w:rPr>
          <w:rFonts w:ascii="Times New Roman" w:hAnsi="Times New Roman" w:cs="Times New Roman"/>
        </w:rPr>
        <w:t>brain</w:t>
      </w:r>
      <w:proofErr w:type="gramEnd"/>
      <w:r>
        <w:rPr>
          <w:rFonts w:ascii="Times New Roman" w:hAnsi="Times New Roman" w:cs="Times New Roman"/>
        </w:rPr>
        <w:t xml:space="preserve"> rules.”  In short, these rules are: 1) exercise boosts brain power; 2) the human brain evolved too; 3) every brain is wired differently; 4) we don’t pay attention to boring things; 5) repeat to remember; 6) remember to repeat; </w:t>
      </w:r>
      <w:r w:rsidR="00CB19BC">
        <w:rPr>
          <w:rFonts w:ascii="Times New Roman" w:hAnsi="Times New Roman" w:cs="Times New Roman"/>
        </w:rPr>
        <w:t xml:space="preserve">7) sleep well, think well; 8) stressed brains don’t learn the same way; 9) stimulate more of the senses; 10) vision trumps all other senses; 11) male and female brains are different; and 12) we are powerful and natural explorers. As educators, we can to one degree or another follow these rules to enhance learning in our classrooms. And, while some of the rules are beyond the scope of our classrooms </w:t>
      </w:r>
      <w:r w:rsidR="00CB19BC">
        <w:rPr>
          <w:rFonts w:ascii="Times New Roman" w:hAnsi="Times New Roman" w:cs="Times New Roman"/>
        </w:rPr>
        <w:lastRenderedPageBreak/>
        <w:t xml:space="preserve">(e.g. sleep), it is useful for us to know the impact and implications of these principles in order to better understand the ways in which students may be struggling to learn and perform in school. </w:t>
      </w:r>
    </w:p>
    <w:p w:rsidR="001733CB" w:rsidRDefault="001733CB" w:rsidP="001733CB">
      <w:pPr>
        <w:spacing w:line="480" w:lineRule="auto"/>
        <w:jc w:val="center"/>
        <w:rPr>
          <w:rFonts w:ascii="Times New Roman" w:hAnsi="Times New Roman" w:cs="Times New Roman"/>
          <w:b/>
        </w:rPr>
      </w:pPr>
      <w:r>
        <w:rPr>
          <w:rFonts w:ascii="Times New Roman" w:hAnsi="Times New Roman" w:cs="Times New Roman"/>
          <w:b/>
        </w:rPr>
        <w:t>Using Brain Rules for Teaching and Learning</w:t>
      </w:r>
    </w:p>
    <w:p w:rsidR="001733CB" w:rsidRDefault="00CB19BC" w:rsidP="00CB19BC">
      <w:pPr>
        <w:spacing w:line="480" w:lineRule="auto"/>
        <w:rPr>
          <w:rFonts w:ascii="Times New Roman" w:hAnsi="Times New Roman" w:cs="Times New Roman"/>
        </w:rPr>
      </w:pPr>
      <w:r>
        <w:rPr>
          <w:rFonts w:ascii="Times New Roman" w:hAnsi="Times New Roman" w:cs="Times New Roman"/>
        </w:rPr>
        <w:tab/>
        <w:t>While all of the “brain rules” are important in terms of learning</w:t>
      </w:r>
      <w:r w:rsidR="00D7112F">
        <w:rPr>
          <w:rFonts w:ascii="Times New Roman" w:hAnsi="Times New Roman" w:cs="Times New Roman"/>
        </w:rPr>
        <w:t xml:space="preserve"> and productivity</w:t>
      </w:r>
      <w:r>
        <w:rPr>
          <w:rFonts w:ascii="Times New Roman" w:hAnsi="Times New Roman" w:cs="Times New Roman"/>
        </w:rPr>
        <w:t xml:space="preserve">, rules 1, 4, 5, 6, 9, 10, and 12 seem particularly important in terms of creating engaging and meaningful learning opportunities. </w:t>
      </w:r>
      <w:r w:rsidR="00230DD1">
        <w:rPr>
          <w:rFonts w:ascii="Times New Roman" w:hAnsi="Times New Roman" w:cs="Times New Roman"/>
        </w:rPr>
        <w:t xml:space="preserve">These rules, in order, have to do with exercise, attention, short-term memory, long-term memory, sensory integration, vision, and exploration. </w:t>
      </w:r>
    </w:p>
    <w:p w:rsidR="00230DD1" w:rsidRDefault="00230DD1" w:rsidP="00CB19B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Exercise </w:t>
      </w:r>
      <w:r>
        <w:rPr>
          <w:rFonts w:ascii="Times New Roman" w:hAnsi="Times New Roman" w:cs="Times New Roman"/>
        </w:rPr>
        <w:t xml:space="preserve">provides increased blood to the brain </w:t>
      </w:r>
      <w:r w:rsidR="00791950">
        <w:rPr>
          <w:rFonts w:ascii="Times New Roman" w:hAnsi="Times New Roman" w:cs="Times New Roman"/>
        </w:rPr>
        <w:t>providing</w:t>
      </w:r>
      <w:r>
        <w:rPr>
          <w:rFonts w:ascii="Times New Roman" w:hAnsi="Times New Roman" w:cs="Times New Roman"/>
        </w:rPr>
        <w:t xml:space="preserve"> glucose, oxygen, and protein, all of which are important for optimal brain function. Additionally, studies have shown that aerobic exercise dramatically decreases the risk of developing dementia and Alzheimer’s. Typical learning environments, however, often attempt to engage students who while seated are expected to quietly and passively </w:t>
      </w:r>
      <w:r w:rsidR="00E270DE">
        <w:rPr>
          <w:rFonts w:ascii="Times New Roman" w:hAnsi="Times New Roman" w:cs="Times New Roman"/>
        </w:rPr>
        <w:t>receive</w:t>
      </w:r>
      <w:r>
        <w:rPr>
          <w:rFonts w:ascii="Times New Roman" w:hAnsi="Times New Roman" w:cs="Times New Roman"/>
        </w:rPr>
        <w:t xml:space="preserve"> instruction. Increased physical activity, even moderate or brief, can help students learn more, more often. Incorporating movement into classroom routines, be it permission to stand and walk around the room occasionally, or more structured </w:t>
      </w:r>
      <w:r w:rsidR="00D7112F">
        <w:rPr>
          <w:rFonts w:ascii="Times New Roman" w:hAnsi="Times New Roman" w:cs="Times New Roman"/>
        </w:rPr>
        <w:t xml:space="preserve">protocols for participation such </w:t>
      </w:r>
      <w:r>
        <w:rPr>
          <w:rFonts w:ascii="Times New Roman" w:hAnsi="Times New Roman" w:cs="Times New Roman"/>
        </w:rPr>
        <w:t xml:space="preserve">as “stand if you agree,” </w:t>
      </w:r>
      <w:r w:rsidR="00D7112F">
        <w:rPr>
          <w:rFonts w:ascii="Times New Roman" w:hAnsi="Times New Roman" w:cs="Times New Roman"/>
        </w:rPr>
        <w:t>needs to be considered by all concerned with students</w:t>
      </w:r>
      <w:r w:rsidR="00495C9E">
        <w:rPr>
          <w:rFonts w:ascii="Times New Roman" w:hAnsi="Times New Roman" w:cs="Times New Roman"/>
        </w:rPr>
        <w:t>’</w:t>
      </w:r>
      <w:r w:rsidR="00D7112F">
        <w:rPr>
          <w:rFonts w:ascii="Times New Roman" w:hAnsi="Times New Roman" w:cs="Times New Roman"/>
        </w:rPr>
        <w:t xml:space="preserve"> learning. One example given for using exercise to “boost brain power” in an office environment is of a “standing workstation” where an employee can walk on a treadmill while working on a computer. Imagine the benefits of a similar setup in our classrooms!</w:t>
      </w:r>
    </w:p>
    <w:p w:rsidR="00FC600D" w:rsidRDefault="00D7112F" w:rsidP="00CB19B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Attention</w:t>
      </w:r>
      <w:r>
        <w:rPr>
          <w:rFonts w:ascii="Times New Roman" w:hAnsi="Times New Roman" w:cs="Times New Roman"/>
        </w:rPr>
        <w:t xml:space="preserve"> is essential for learning to occur. Medina points out that “the more attention the brain pays to a given stimulus, the more elaborately the information will be encoded—and retained</w:t>
      </w:r>
      <w:r w:rsidR="00E270DE">
        <w:rPr>
          <w:rFonts w:ascii="Times New Roman" w:hAnsi="Times New Roman" w:cs="Times New Roman"/>
        </w:rPr>
        <w:t>” (74)</w:t>
      </w:r>
      <w:r>
        <w:rPr>
          <w:rFonts w:ascii="Times New Roman" w:hAnsi="Times New Roman" w:cs="Times New Roman"/>
        </w:rPr>
        <w:t>. Furthermore, he points out that “a strong link between attention and learning has been shown in classroom research both a hundred years ago and as recently as last week</w:t>
      </w:r>
      <w:r w:rsidR="00DE1995">
        <w:rPr>
          <w:rFonts w:ascii="Times New Roman" w:hAnsi="Times New Roman" w:cs="Times New Roman"/>
        </w:rPr>
        <w:t>”</w:t>
      </w:r>
      <w:r>
        <w:rPr>
          <w:rFonts w:ascii="Times New Roman" w:hAnsi="Times New Roman" w:cs="Times New Roman"/>
        </w:rPr>
        <w:t xml:space="preserve"> (</w:t>
      </w:r>
      <w:r w:rsidR="00DE1995">
        <w:rPr>
          <w:rFonts w:ascii="Times New Roman" w:hAnsi="Times New Roman" w:cs="Times New Roman"/>
        </w:rPr>
        <w:t xml:space="preserve">74). Recent research has also shown that most people lose interest in a presentation or lecture within the first ten to fifteen minutes. Most high school classes, however, last between fifty and sixty minutes, so it is imperative that educators understand the limitations of their students’ attention spans, as well as ways to re-engage them. The </w:t>
      </w:r>
      <w:r w:rsidR="00DE1995">
        <w:rPr>
          <w:rFonts w:ascii="Times New Roman" w:hAnsi="Times New Roman" w:cs="Times New Roman"/>
        </w:rPr>
        <w:lastRenderedPageBreak/>
        <w:t>chapter goes on to explain that emotions get our attention, meaning holds our attention over details, the human brain cannot multitask</w:t>
      </w:r>
      <w:r w:rsidR="00E270DE">
        <w:rPr>
          <w:rFonts w:ascii="Times New Roman" w:hAnsi="Times New Roman" w:cs="Times New Roman"/>
        </w:rPr>
        <w:t>,</w:t>
      </w:r>
      <w:r w:rsidR="00DE1995">
        <w:rPr>
          <w:rFonts w:ascii="Times New Roman" w:hAnsi="Times New Roman" w:cs="Times New Roman"/>
        </w:rPr>
        <w:t xml:space="preserve"> and it needs occasional breaks. Lectures, or other methods for delivering content can be chunked into ten minute segments</w:t>
      </w:r>
      <w:r w:rsidR="00FC600D">
        <w:rPr>
          <w:rFonts w:ascii="Times New Roman" w:hAnsi="Times New Roman" w:cs="Times New Roman"/>
        </w:rPr>
        <w:t>, and each of these segments should focus on a single large, general concept that is made relevant through narratives or “events rich in emotion” (</w:t>
      </w:r>
      <w:r w:rsidR="00E270DE">
        <w:rPr>
          <w:rFonts w:ascii="Times New Roman" w:hAnsi="Times New Roman" w:cs="Times New Roman"/>
        </w:rPr>
        <w:t>8</w:t>
      </w:r>
      <w:r w:rsidR="00FC600D">
        <w:rPr>
          <w:rFonts w:ascii="Times New Roman" w:hAnsi="Times New Roman" w:cs="Times New Roman"/>
        </w:rPr>
        <w:t xml:space="preserve">9). </w:t>
      </w:r>
    </w:p>
    <w:p w:rsidR="00C61976" w:rsidRDefault="00FC600D" w:rsidP="00CB19B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Short-</w:t>
      </w:r>
      <w:r w:rsidR="00C61976">
        <w:rPr>
          <w:rFonts w:ascii="Times New Roman" w:hAnsi="Times New Roman" w:cs="Times New Roman"/>
          <w:b/>
          <w:i/>
        </w:rPr>
        <w:t xml:space="preserve"> and Long-</w:t>
      </w:r>
      <w:r>
        <w:rPr>
          <w:rFonts w:ascii="Times New Roman" w:hAnsi="Times New Roman" w:cs="Times New Roman"/>
          <w:b/>
          <w:i/>
        </w:rPr>
        <w:t>Term Memory</w:t>
      </w:r>
      <w:r>
        <w:rPr>
          <w:rFonts w:ascii="Times New Roman" w:hAnsi="Times New Roman" w:cs="Times New Roman"/>
        </w:rPr>
        <w:t xml:space="preserve"> </w:t>
      </w:r>
      <w:r w:rsidR="00C61976">
        <w:rPr>
          <w:rFonts w:ascii="Times New Roman" w:hAnsi="Times New Roman" w:cs="Times New Roman"/>
        </w:rPr>
        <w:t xml:space="preserve">is </w:t>
      </w:r>
      <w:r w:rsidR="00FF71CB">
        <w:rPr>
          <w:rFonts w:ascii="Times New Roman" w:hAnsi="Times New Roman" w:cs="Times New Roman"/>
        </w:rPr>
        <w:t xml:space="preserve">particularly important </w:t>
      </w:r>
      <w:r w:rsidR="00C61976">
        <w:rPr>
          <w:rFonts w:ascii="Times New Roman" w:hAnsi="Times New Roman" w:cs="Times New Roman"/>
        </w:rPr>
        <w:t xml:space="preserve">for learning to occur, and </w:t>
      </w:r>
      <w:r w:rsidR="00E270DE">
        <w:rPr>
          <w:rFonts w:ascii="Times New Roman" w:hAnsi="Times New Roman" w:cs="Times New Roman"/>
        </w:rPr>
        <w:t xml:space="preserve">these </w:t>
      </w:r>
      <w:r w:rsidR="00FF71CB">
        <w:rPr>
          <w:rFonts w:ascii="Times New Roman" w:hAnsi="Times New Roman" w:cs="Times New Roman"/>
        </w:rPr>
        <w:t>brain rule</w:t>
      </w:r>
      <w:r w:rsidR="00E270DE">
        <w:rPr>
          <w:rFonts w:ascii="Times New Roman" w:hAnsi="Times New Roman" w:cs="Times New Roman"/>
        </w:rPr>
        <w:t>s</w:t>
      </w:r>
      <w:r w:rsidR="00FF71CB">
        <w:rPr>
          <w:rFonts w:ascii="Times New Roman" w:hAnsi="Times New Roman" w:cs="Times New Roman"/>
        </w:rPr>
        <w:t xml:space="preserve"> we would be wise to utilize in our classrooms. </w:t>
      </w:r>
      <w:r w:rsidR="00C61976">
        <w:rPr>
          <w:rFonts w:ascii="Times New Roman" w:hAnsi="Times New Roman" w:cs="Times New Roman"/>
        </w:rPr>
        <w:t xml:space="preserve">Essentially, we remember events that are introduced in compelling ways because what happens in the first few seconds of learning can “predict whether something learned will also be remembered” (119). Medina explains that this has to do with the way in which the brain encodes and stores newly acquired information. Medina’s analysis provides opportunities for educators to </w:t>
      </w:r>
      <w:r w:rsidR="00495C9E">
        <w:rPr>
          <w:rFonts w:ascii="Times New Roman" w:hAnsi="Times New Roman" w:cs="Times New Roman"/>
        </w:rPr>
        <w:t>think about</w:t>
      </w:r>
      <w:r w:rsidR="00C61976">
        <w:rPr>
          <w:rFonts w:ascii="Times New Roman" w:hAnsi="Times New Roman" w:cs="Times New Roman"/>
        </w:rPr>
        <w:t xml:space="preserve"> the ways in which new information is presented to students, and in conjunction with several of the other brain rules to reevaluate how content and other information is </w:t>
      </w:r>
      <w:r w:rsidR="00495C9E">
        <w:rPr>
          <w:rFonts w:ascii="Times New Roman" w:hAnsi="Times New Roman" w:cs="Times New Roman"/>
        </w:rPr>
        <w:t>taught or transferred</w:t>
      </w:r>
      <w:r w:rsidR="00C61976">
        <w:rPr>
          <w:rFonts w:ascii="Times New Roman" w:hAnsi="Times New Roman" w:cs="Times New Roman"/>
        </w:rPr>
        <w:t>. Supporting students in effective and reliable long-term memory acquisition and maintenance also requires special consideration, because new information is always being mixed with older memories, the result of which is that they are stored together.</w:t>
      </w:r>
      <w:r w:rsidR="00230A33">
        <w:rPr>
          <w:rFonts w:ascii="Times New Roman" w:hAnsi="Times New Roman" w:cs="Times New Roman"/>
        </w:rPr>
        <w:t xml:space="preserve"> Medina suggests adding new information gradually, and underscores the importance of repetition for both short- and long-term memory.</w:t>
      </w:r>
      <w:r w:rsidR="002C0D80">
        <w:rPr>
          <w:rFonts w:ascii="Times New Roman" w:hAnsi="Times New Roman" w:cs="Times New Roman"/>
        </w:rPr>
        <w:t xml:space="preserve"> </w:t>
      </w:r>
    </w:p>
    <w:p w:rsidR="00887570" w:rsidRDefault="00230A33" w:rsidP="00CB19BC">
      <w:pPr>
        <w:spacing w:line="480" w:lineRule="auto"/>
        <w:rPr>
          <w:rFonts w:ascii="Times New Roman" w:hAnsi="Times New Roman" w:cs="Times New Roman"/>
        </w:rPr>
      </w:pPr>
      <w:r>
        <w:rPr>
          <w:rFonts w:ascii="Times New Roman" w:hAnsi="Times New Roman" w:cs="Times New Roman"/>
        </w:rPr>
        <w:tab/>
      </w:r>
      <w:r w:rsidRPr="00230A33">
        <w:rPr>
          <w:rFonts w:ascii="Times New Roman" w:hAnsi="Times New Roman" w:cs="Times New Roman"/>
          <w:b/>
          <w:i/>
        </w:rPr>
        <w:t>Sensory integration, vision, and exploration</w:t>
      </w:r>
      <w:r>
        <w:rPr>
          <w:rFonts w:ascii="Times New Roman" w:hAnsi="Times New Roman" w:cs="Times New Roman"/>
        </w:rPr>
        <w:t xml:space="preserve"> are each treated as the separate brain rules they are, but obviously they overlap and are all extremely important for learning to occur. Basically, the more senses that are engaged when learning is meant to occur, the more successful </w:t>
      </w:r>
      <w:r w:rsidR="001D3D15">
        <w:rPr>
          <w:rFonts w:ascii="Times New Roman" w:hAnsi="Times New Roman" w:cs="Times New Roman"/>
        </w:rPr>
        <w:t>learners</w:t>
      </w:r>
      <w:r>
        <w:rPr>
          <w:rFonts w:ascii="Times New Roman" w:hAnsi="Times New Roman" w:cs="Times New Roman"/>
        </w:rPr>
        <w:t xml:space="preserve"> will be, and because vision is our most important sense, it should always be considered and included. </w:t>
      </w:r>
      <w:r w:rsidR="00995F89">
        <w:rPr>
          <w:rFonts w:ascii="Times New Roman" w:hAnsi="Times New Roman" w:cs="Times New Roman"/>
        </w:rPr>
        <w:t xml:space="preserve">Medina’s </w:t>
      </w:r>
      <w:r w:rsidR="00476B0C">
        <w:rPr>
          <w:rFonts w:ascii="Times New Roman" w:hAnsi="Times New Roman" w:cs="Times New Roman"/>
        </w:rPr>
        <w:t>final “brain rule” deals with exploration</w:t>
      </w:r>
      <w:r w:rsidR="00995F89">
        <w:rPr>
          <w:rFonts w:ascii="Times New Roman" w:hAnsi="Times New Roman" w:cs="Times New Roman"/>
        </w:rPr>
        <w:t>, and h</w:t>
      </w:r>
      <w:r w:rsidR="00476B0C">
        <w:rPr>
          <w:rFonts w:ascii="Times New Roman" w:hAnsi="Times New Roman" w:cs="Times New Roman"/>
        </w:rPr>
        <w:t xml:space="preserve">e argues that it is curiosity that fuels exploration, and says, “I think that we must do a better job of encouraging lifelong curiosity, in our workplaces and especially in our schools” (274). </w:t>
      </w:r>
      <w:r w:rsidR="00995F89">
        <w:rPr>
          <w:rFonts w:ascii="Times New Roman" w:hAnsi="Times New Roman" w:cs="Times New Roman"/>
        </w:rPr>
        <w:t xml:space="preserve">He provides the example of Google’s “20 percent time,” in which employees are allowed and encourage </w:t>
      </w:r>
      <w:proofErr w:type="gramStart"/>
      <w:r w:rsidR="00995F89">
        <w:rPr>
          <w:rFonts w:ascii="Times New Roman" w:hAnsi="Times New Roman" w:cs="Times New Roman"/>
        </w:rPr>
        <w:t>to explore and create</w:t>
      </w:r>
      <w:proofErr w:type="gramEnd"/>
      <w:r w:rsidR="00995F89">
        <w:rPr>
          <w:rFonts w:ascii="Times New Roman" w:hAnsi="Times New Roman" w:cs="Times New Roman"/>
        </w:rPr>
        <w:t xml:space="preserve">, which has resulted in the </w:t>
      </w:r>
      <w:r w:rsidR="002C0D80">
        <w:rPr>
          <w:rFonts w:ascii="Times New Roman" w:hAnsi="Times New Roman" w:cs="Times New Roman"/>
        </w:rPr>
        <w:t>advent</w:t>
      </w:r>
      <w:r w:rsidR="00995F89">
        <w:rPr>
          <w:rFonts w:ascii="Times New Roman" w:hAnsi="Times New Roman" w:cs="Times New Roman"/>
        </w:rPr>
        <w:t xml:space="preserve"> of several of their most successful products. What is missing, however, from an approach to curiosity-driven exploratory metho</w:t>
      </w:r>
      <w:r w:rsidR="00887570">
        <w:rPr>
          <w:rFonts w:ascii="Times New Roman" w:hAnsi="Times New Roman" w:cs="Times New Roman"/>
        </w:rPr>
        <w:t>d</w:t>
      </w:r>
      <w:r w:rsidR="00995F89">
        <w:rPr>
          <w:rFonts w:ascii="Times New Roman" w:hAnsi="Times New Roman" w:cs="Times New Roman"/>
        </w:rPr>
        <w:t xml:space="preserve">s </w:t>
      </w:r>
      <w:r w:rsidR="00995F89">
        <w:rPr>
          <w:rFonts w:ascii="Times New Roman" w:hAnsi="Times New Roman" w:cs="Times New Roman"/>
        </w:rPr>
        <w:lastRenderedPageBreak/>
        <w:t xml:space="preserve">of education is a </w:t>
      </w:r>
      <w:r w:rsidR="00887570">
        <w:rPr>
          <w:rFonts w:ascii="Times New Roman" w:hAnsi="Times New Roman" w:cs="Times New Roman"/>
        </w:rPr>
        <w:t>collaborative effort</w:t>
      </w:r>
      <w:r w:rsidR="00995F89">
        <w:rPr>
          <w:rFonts w:ascii="Times New Roman" w:hAnsi="Times New Roman" w:cs="Times New Roman"/>
        </w:rPr>
        <w:t xml:space="preserve"> between education scientists and brain scientists. Medina </w:t>
      </w:r>
      <w:r w:rsidR="002C0D80">
        <w:rPr>
          <w:rFonts w:ascii="Times New Roman" w:hAnsi="Times New Roman" w:cs="Times New Roman"/>
        </w:rPr>
        <w:t xml:space="preserve">offers the model </w:t>
      </w:r>
      <w:r w:rsidR="00995F89">
        <w:rPr>
          <w:rFonts w:ascii="Times New Roman" w:hAnsi="Times New Roman" w:cs="Times New Roman"/>
        </w:rPr>
        <w:t>of medical schools where students obviously do “book-learning,” but also engage in “consistent exposure to the real world” through teaching hospitals.</w:t>
      </w:r>
      <w:r w:rsidR="00887570">
        <w:rPr>
          <w:rFonts w:ascii="Times New Roman" w:hAnsi="Times New Roman" w:cs="Times New Roman"/>
        </w:rPr>
        <w:t xml:space="preserve"> The world of project-based learning that myself and other educators are exploring would be well-served by this type of collaboration, which could provide the “hard-nosed empirical results that show the long-term effects of these styles” (274). This, in turn, could help advance these promising teaching and learning methods.</w:t>
      </w:r>
    </w:p>
    <w:p w:rsidR="001733CB" w:rsidRDefault="001733CB" w:rsidP="001733CB">
      <w:pPr>
        <w:spacing w:line="480" w:lineRule="auto"/>
        <w:jc w:val="center"/>
        <w:rPr>
          <w:rFonts w:ascii="Times New Roman" w:hAnsi="Times New Roman" w:cs="Times New Roman"/>
          <w:b/>
        </w:rPr>
      </w:pPr>
      <w:r>
        <w:rPr>
          <w:rFonts w:ascii="Times New Roman" w:hAnsi="Times New Roman" w:cs="Times New Roman"/>
          <w:b/>
        </w:rPr>
        <w:t>Conclusion</w:t>
      </w:r>
    </w:p>
    <w:p w:rsidR="00887570" w:rsidRDefault="00887570" w:rsidP="00887570">
      <w:pPr>
        <w:spacing w:line="480" w:lineRule="auto"/>
        <w:rPr>
          <w:rFonts w:ascii="Times New Roman" w:hAnsi="Times New Roman" w:cs="Times New Roman"/>
        </w:rPr>
      </w:pPr>
      <w:r>
        <w:rPr>
          <w:rFonts w:ascii="Times New Roman" w:hAnsi="Times New Roman" w:cs="Times New Roman"/>
        </w:rPr>
        <w:tab/>
      </w:r>
      <w:r w:rsidR="00614D0A">
        <w:rPr>
          <w:rFonts w:ascii="Times New Roman" w:hAnsi="Times New Roman" w:cs="Times New Roman"/>
          <w:i/>
        </w:rPr>
        <w:t>Brain Rules</w:t>
      </w:r>
      <w:r>
        <w:rPr>
          <w:rFonts w:ascii="Times New Roman" w:hAnsi="Times New Roman" w:cs="Times New Roman"/>
        </w:rPr>
        <w:t xml:space="preserve">, </w:t>
      </w:r>
      <w:r w:rsidR="00B968DD">
        <w:rPr>
          <w:rFonts w:ascii="Times New Roman" w:hAnsi="Times New Roman" w:cs="Times New Roman"/>
        </w:rPr>
        <w:t xml:space="preserve">as well as the </w:t>
      </w:r>
      <w:r w:rsidR="00E44131">
        <w:rPr>
          <w:rFonts w:ascii="Times New Roman" w:hAnsi="Times New Roman" w:cs="Times New Roman"/>
        </w:rPr>
        <w:t>related website</w:t>
      </w:r>
      <w:r w:rsidR="00B968DD">
        <w:rPr>
          <w:rFonts w:ascii="Times New Roman" w:hAnsi="Times New Roman" w:cs="Times New Roman"/>
        </w:rPr>
        <w:t>, provide</w:t>
      </w:r>
      <w:r w:rsidR="00E44131">
        <w:rPr>
          <w:rFonts w:ascii="Times New Roman" w:hAnsi="Times New Roman" w:cs="Times New Roman"/>
        </w:rPr>
        <w:t>s</w:t>
      </w:r>
      <w:r w:rsidR="00B968DD">
        <w:rPr>
          <w:rFonts w:ascii="Times New Roman" w:hAnsi="Times New Roman" w:cs="Times New Roman"/>
        </w:rPr>
        <w:t xml:space="preserve"> </w:t>
      </w:r>
      <w:r>
        <w:rPr>
          <w:rFonts w:ascii="Times New Roman" w:hAnsi="Times New Roman" w:cs="Times New Roman"/>
        </w:rPr>
        <w:t xml:space="preserve">an engaging and accessible </w:t>
      </w:r>
      <w:r w:rsidR="00B968DD">
        <w:rPr>
          <w:rFonts w:ascii="Times New Roman" w:hAnsi="Times New Roman" w:cs="Times New Roman"/>
        </w:rPr>
        <w:t>overview of the neuroscience associated with optimal learning experiences</w:t>
      </w:r>
      <w:r w:rsidR="00614D0A">
        <w:rPr>
          <w:rFonts w:ascii="Times New Roman" w:hAnsi="Times New Roman" w:cs="Times New Roman"/>
        </w:rPr>
        <w:t xml:space="preserve"> and </w:t>
      </w:r>
      <w:r w:rsidR="002C0D80">
        <w:rPr>
          <w:rFonts w:ascii="Times New Roman" w:hAnsi="Times New Roman" w:cs="Times New Roman"/>
        </w:rPr>
        <w:t xml:space="preserve">throughout the book and the website </w:t>
      </w:r>
      <w:r w:rsidR="00B968DD">
        <w:rPr>
          <w:rFonts w:ascii="Times New Roman" w:hAnsi="Times New Roman" w:cs="Times New Roman"/>
        </w:rPr>
        <w:t xml:space="preserve">Medina models </w:t>
      </w:r>
      <w:r w:rsidR="00614D0A">
        <w:rPr>
          <w:rFonts w:ascii="Times New Roman" w:hAnsi="Times New Roman" w:cs="Times New Roman"/>
        </w:rPr>
        <w:t xml:space="preserve">successful </w:t>
      </w:r>
      <w:r w:rsidR="00E44131">
        <w:rPr>
          <w:rFonts w:ascii="Times New Roman" w:hAnsi="Times New Roman" w:cs="Times New Roman"/>
        </w:rPr>
        <w:t xml:space="preserve">methods </w:t>
      </w:r>
      <w:r w:rsidR="00614D0A">
        <w:rPr>
          <w:rFonts w:ascii="Times New Roman" w:hAnsi="Times New Roman" w:cs="Times New Roman"/>
        </w:rPr>
        <w:t>for communicating, teaching, and transferring information</w:t>
      </w:r>
      <w:r w:rsidR="00E44131">
        <w:rPr>
          <w:rFonts w:ascii="Times New Roman" w:hAnsi="Times New Roman" w:cs="Times New Roman"/>
        </w:rPr>
        <w:t>.</w:t>
      </w:r>
      <w:r w:rsidR="00B968DD">
        <w:rPr>
          <w:rFonts w:ascii="Times New Roman" w:hAnsi="Times New Roman" w:cs="Times New Roman"/>
        </w:rPr>
        <w:t xml:space="preserve"> Interesting and engaging </w:t>
      </w:r>
      <w:r w:rsidR="00E44131">
        <w:rPr>
          <w:rFonts w:ascii="Times New Roman" w:hAnsi="Times New Roman" w:cs="Times New Roman"/>
        </w:rPr>
        <w:t xml:space="preserve">stories gain and regain our attention, multimedia on the website engages multiple senses, and many of the anecdotes involve having the reader recall previous information or knowledge either from life or what has previously been </w:t>
      </w:r>
      <w:r w:rsidR="00614D0A">
        <w:rPr>
          <w:rFonts w:ascii="Times New Roman" w:hAnsi="Times New Roman" w:cs="Times New Roman"/>
        </w:rPr>
        <w:t xml:space="preserve">presented </w:t>
      </w:r>
      <w:r w:rsidR="00E44131">
        <w:rPr>
          <w:rFonts w:ascii="Times New Roman" w:hAnsi="Times New Roman" w:cs="Times New Roman"/>
        </w:rPr>
        <w:t xml:space="preserve">in the book, which helps the reader integrate new </w:t>
      </w:r>
      <w:r w:rsidR="002C0D80">
        <w:rPr>
          <w:rFonts w:ascii="Times New Roman" w:hAnsi="Times New Roman" w:cs="Times New Roman"/>
        </w:rPr>
        <w:t xml:space="preserve">information and </w:t>
      </w:r>
      <w:r w:rsidR="00E44131">
        <w:rPr>
          <w:rFonts w:ascii="Times New Roman" w:hAnsi="Times New Roman" w:cs="Times New Roman"/>
        </w:rPr>
        <w:t xml:space="preserve">knowledge, and remember what they have learned. </w:t>
      </w:r>
      <w:r w:rsidR="00614D0A">
        <w:rPr>
          <w:rFonts w:ascii="Times New Roman" w:hAnsi="Times New Roman" w:cs="Times New Roman"/>
        </w:rPr>
        <w:t xml:space="preserve">As Medina points out, more research is needed into the areas of innovative teaching methods such as project-based learning and technology integration, and how and when these methods best facilitate deep, engaged, and meaningful learning. </w:t>
      </w:r>
    </w:p>
    <w:p w:rsidR="00791950" w:rsidRPr="00B97185" w:rsidRDefault="00614D0A" w:rsidP="00887570">
      <w:pPr>
        <w:spacing w:line="480" w:lineRule="auto"/>
        <w:rPr>
          <w:rFonts w:ascii="Times New Roman" w:hAnsi="Times New Roman" w:cs="Times New Roman"/>
          <w:i/>
        </w:rPr>
      </w:pPr>
      <w:r>
        <w:rPr>
          <w:rFonts w:ascii="Times New Roman" w:hAnsi="Times New Roman" w:cs="Times New Roman"/>
        </w:rPr>
        <w:tab/>
        <w:t>As we transition into the Common Core State Standards, integrate technology into our classrooms, and develop curriculum and instruction that facilitates the acquisition of 21</w:t>
      </w:r>
      <w:r w:rsidRPr="00614D0A">
        <w:rPr>
          <w:rFonts w:ascii="Times New Roman" w:hAnsi="Times New Roman" w:cs="Times New Roman"/>
          <w:vertAlign w:val="superscript"/>
        </w:rPr>
        <w:t>st</w:t>
      </w:r>
      <w:r w:rsidR="00791950">
        <w:rPr>
          <w:rFonts w:ascii="Times New Roman" w:hAnsi="Times New Roman" w:cs="Times New Roman"/>
        </w:rPr>
        <w:t xml:space="preserve"> Century skills</w:t>
      </w:r>
      <w:r>
        <w:rPr>
          <w:rFonts w:ascii="Times New Roman" w:hAnsi="Times New Roman" w:cs="Times New Roman"/>
        </w:rPr>
        <w:t xml:space="preserve">, it is imperative that we make best use of what is now known about how we learn through the work of neuroscience. Indeed, after reading </w:t>
      </w:r>
      <w:r>
        <w:rPr>
          <w:rFonts w:ascii="Times New Roman" w:hAnsi="Times New Roman" w:cs="Times New Roman"/>
          <w:i/>
        </w:rPr>
        <w:t>Brain Rules</w:t>
      </w:r>
      <w:r>
        <w:rPr>
          <w:rFonts w:ascii="Times New Roman" w:hAnsi="Times New Roman" w:cs="Times New Roman"/>
        </w:rPr>
        <w:t>, one becomes even more flummoxed as to how so-called traditional educational paradigms—“sit and get” or “teach and test”—</w:t>
      </w:r>
      <w:r w:rsidR="00791950">
        <w:rPr>
          <w:rFonts w:ascii="Times New Roman" w:hAnsi="Times New Roman" w:cs="Times New Roman"/>
        </w:rPr>
        <w:t xml:space="preserve">have survived for </w:t>
      </w:r>
      <w:r w:rsidR="002C0D80">
        <w:rPr>
          <w:rFonts w:ascii="Times New Roman" w:hAnsi="Times New Roman" w:cs="Times New Roman"/>
        </w:rPr>
        <w:t>as long as they have given that they run counter to how our brains work and we best learn</w:t>
      </w:r>
      <w:r w:rsidR="00791950">
        <w:rPr>
          <w:rFonts w:ascii="Times New Roman" w:hAnsi="Times New Roman" w:cs="Times New Roman"/>
        </w:rPr>
        <w:t>.</w:t>
      </w:r>
      <w:r w:rsidR="002C0D80">
        <w:rPr>
          <w:rFonts w:ascii="Times New Roman" w:hAnsi="Times New Roman" w:cs="Times New Roman"/>
        </w:rPr>
        <w:t xml:space="preserve"> Teacher preparation programs, </w:t>
      </w:r>
      <w:r w:rsidR="002C0D80">
        <w:rPr>
          <w:rFonts w:ascii="Times New Roman" w:hAnsi="Times New Roman" w:cs="Times New Roman"/>
        </w:rPr>
        <w:lastRenderedPageBreak/>
        <w:t xml:space="preserve">as well as in-service staff development, must consider and make </w:t>
      </w:r>
      <w:r w:rsidR="00B97185">
        <w:rPr>
          <w:rFonts w:ascii="Times New Roman" w:hAnsi="Times New Roman" w:cs="Times New Roman"/>
        </w:rPr>
        <w:t xml:space="preserve">use of </w:t>
      </w:r>
      <w:r w:rsidR="002C0D80">
        <w:rPr>
          <w:rFonts w:ascii="Times New Roman" w:hAnsi="Times New Roman" w:cs="Times New Roman"/>
        </w:rPr>
        <w:t>recent and ongoing discoveries</w:t>
      </w:r>
      <w:r w:rsidR="00B97185">
        <w:rPr>
          <w:rFonts w:ascii="Times New Roman" w:hAnsi="Times New Roman" w:cs="Times New Roman"/>
        </w:rPr>
        <w:t xml:space="preserve">, and resources like </w:t>
      </w:r>
      <w:r w:rsidR="00B97185">
        <w:rPr>
          <w:rFonts w:ascii="Times New Roman" w:hAnsi="Times New Roman" w:cs="Times New Roman"/>
          <w:i/>
        </w:rPr>
        <w:t xml:space="preserve">Brain </w:t>
      </w:r>
      <w:r w:rsidR="00B97185" w:rsidRPr="00B97185">
        <w:rPr>
          <w:rFonts w:ascii="Times New Roman" w:hAnsi="Times New Roman" w:cs="Times New Roman"/>
          <w:i/>
        </w:rPr>
        <w:t>Rules</w:t>
      </w:r>
      <w:r w:rsidR="00B97185">
        <w:rPr>
          <w:rFonts w:ascii="Times New Roman" w:hAnsi="Times New Roman" w:cs="Times New Roman"/>
        </w:rPr>
        <w:t xml:space="preserve"> make this easier and more accessible than ever before. </w:t>
      </w:r>
    </w:p>
    <w:p w:rsidR="00791950" w:rsidRDefault="00791950">
      <w:pPr>
        <w:rPr>
          <w:rFonts w:ascii="Times New Roman" w:hAnsi="Times New Roman" w:cs="Times New Roman"/>
        </w:rPr>
      </w:pPr>
      <w:r>
        <w:rPr>
          <w:rFonts w:ascii="Times New Roman" w:hAnsi="Times New Roman" w:cs="Times New Roman"/>
        </w:rPr>
        <w:br w:type="page"/>
      </w:r>
    </w:p>
    <w:p w:rsidR="00614D0A" w:rsidRDefault="00791950" w:rsidP="00791950">
      <w:pPr>
        <w:spacing w:line="480" w:lineRule="auto"/>
        <w:jc w:val="center"/>
        <w:rPr>
          <w:rFonts w:ascii="Times New Roman" w:hAnsi="Times New Roman" w:cs="Times New Roman"/>
        </w:rPr>
      </w:pPr>
      <w:r>
        <w:rPr>
          <w:rFonts w:ascii="Times New Roman" w:hAnsi="Times New Roman" w:cs="Times New Roman"/>
          <w:b/>
        </w:rPr>
        <w:lastRenderedPageBreak/>
        <w:t>References</w:t>
      </w:r>
    </w:p>
    <w:p w:rsidR="00791950" w:rsidRPr="004F66A2" w:rsidRDefault="00791950" w:rsidP="00791950">
      <w:pPr>
        <w:spacing w:line="480" w:lineRule="auto"/>
        <w:ind w:left="720" w:hanging="720"/>
        <w:rPr>
          <w:rFonts w:ascii="Times New Roman" w:hAnsi="Times New Roman"/>
        </w:rPr>
      </w:pPr>
      <w:r>
        <w:rPr>
          <w:rFonts w:ascii="Times New Roman" w:hAnsi="Times New Roman"/>
        </w:rPr>
        <w:t xml:space="preserve">Medina, John (2008). </w:t>
      </w:r>
      <w:r>
        <w:rPr>
          <w:rFonts w:ascii="Times New Roman" w:hAnsi="Times New Roman"/>
          <w:i/>
        </w:rPr>
        <w:t>Brain Rules: 12 Principles for Surviving and Thriving at Work, Home, and School</w:t>
      </w:r>
      <w:r>
        <w:rPr>
          <w:rFonts w:ascii="Times New Roman" w:hAnsi="Times New Roman"/>
        </w:rPr>
        <w:t xml:space="preserve">. Seattle: Pear Press. </w:t>
      </w:r>
    </w:p>
    <w:p w:rsidR="00791950" w:rsidRPr="00791950" w:rsidRDefault="00791950" w:rsidP="00791950">
      <w:pPr>
        <w:spacing w:line="480" w:lineRule="auto"/>
        <w:rPr>
          <w:rFonts w:ascii="Times New Roman" w:hAnsi="Times New Roman" w:cs="Times New Roman"/>
        </w:rPr>
      </w:pPr>
    </w:p>
    <w:p w:rsidR="00AB6A5D" w:rsidRPr="00AB6A5D" w:rsidRDefault="00AB6A5D" w:rsidP="00AB6A5D">
      <w:pPr>
        <w:spacing w:line="480" w:lineRule="auto"/>
        <w:rPr>
          <w:rFonts w:ascii="Times New Roman" w:hAnsi="Times New Roman" w:cs="Times New Roman"/>
        </w:rPr>
      </w:pPr>
      <w:r>
        <w:rPr>
          <w:rFonts w:ascii="Times New Roman" w:hAnsi="Times New Roman" w:cs="Times New Roman"/>
        </w:rPr>
        <w:tab/>
      </w:r>
    </w:p>
    <w:sectPr w:rsidR="00AB6A5D" w:rsidRPr="00AB6A5D" w:rsidSect="003D4DE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F28" w:rsidRDefault="00696F28" w:rsidP="002C2CBE">
      <w:pPr>
        <w:spacing w:after="0" w:line="240" w:lineRule="auto"/>
      </w:pPr>
      <w:r>
        <w:separator/>
      </w:r>
    </w:p>
  </w:endnote>
  <w:endnote w:type="continuationSeparator" w:id="0">
    <w:p w:rsidR="00696F28" w:rsidRDefault="00696F28" w:rsidP="002C2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F28" w:rsidRDefault="00696F28" w:rsidP="002C2CBE">
      <w:pPr>
        <w:spacing w:after="0" w:line="240" w:lineRule="auto"/>
      </w:pPr>
      <w:r>
        <w:separator/>
      </w:r>
    </w:p>
  </w:footnote>
  <w:footnote w:type="continuationSeparator" w:id="0">
    <w:p w:rsidR="00696F28" w:rsidRDefault="00696F28" w:rsidP="002C2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0A" w:rsidRPr="002C2CBE" w:rsidRDefault="00614D0A" w:rsidP="002B0423">
    <w:pPr>
      <w:pStyle w:val="Header"/>
      <w:rPr>
        <w:rFonts w:ascii="Times New Roman" w:hAnsi="Times New Roman" w:cs="Times New Roman"/>
      </w:rPr>
    </w:pPr>
    <w:r>
      <w:rPr>
        <w:rFonts w:ascii="Times New Roman" w:hAnsi="Times New Roman" w:cs="Times New Roman"/>
      </w:rPr>
      <w:t>Running Head: RULES FOR ENGAGEMENT</w:t>
    </w:r>
    <w:r>
      <w:rPr>
        <w:rFonts w:ascii="Times New Roman" w:hAnsi="Times New Roman" w:cs="Times New Roman"/>
      </w:rPr>
      <w:tab/>
    </w:r>
    <w:r>
      <w:rPr>
        <w:rFonts w:ascii="Times New Roman" w:hAnsi="Times New Roman" w:cs="Times New Roman"/>
      </w:rPr>
      <w:tab/>
    </w:r>
    <w:r w:rsidRPr="002C2CBE">
      <w:rPr>
        <w:rFonts w:ascii="Times New Roman" w:hAnsi="Times New Roman" w:cs="Times New Roman"/>
      </w:rPr>
      <w:t xml:space="preserve"> </w:t>
    </w:r>
    <w:sdt>
      <w:sdtPr>
        <w:rPr>
          <w:rFonts w:ascii="Times New Roman" w:hAnsi="Times New Roman" w:cs="Times New Roman"/>
        </w:rPr>
        <w:id w:val="1973586"/>
        <w:docPartObj>
          <w:docPartGallery w:val="Page Numbers (Top of Page)"/>
          <w:docPartUnique/>
        </w:docPartObj>
      </w:sdtPr>
      <w:sdtContent>
        <w:r w:rsidRPr="002C2CBE">
          <w:rPr>
            <w:rFonts w:ascii="Times New Roman" w:hAnsi="Times New Roman" w:cs="Times New Roman"/>
          </w:rPr>
          <w:fldChar w:fldCharType="begin"/>
        </w:r>
        <w:r w:rsidRPr="002C2CBE">
          <w:rPr>
            <w:rFonts w:ascii="Times New Roman" w:hAnsi="Times New Roman" w:cs="Times New Roman"/>
          </w:rPr>
          <w:instrText xml:space="preserve"> PAGE   \* MERGEFORMAT </w:instrText>
        </w:r>
        <w:r w:rsidRPr="002C2CBE">
          <w:rPr>
            <w:rFonts w:ascii="Times New Roman" w:hAnsi="Times New Roman" w:cs="Times New Roman"/>
          </w:rPr>
          <w:fldChar w:fldCharType="separate"/>
        </w:r>
        <w:r w:rsidR="00B97185">
          <w:rPr>
            <w:rFonts w:ascii="Times New Roman" w:hAnsi="Times New Roman" w:cs="Times New Roman"/>
            <w:noProof/>
          </w:rPr>
          <w:t>4</w:t>
        </w:r>
        <w:r w:rsidRPr="002C2CBE">
          <w:rPr>
            <w:rFonts w:ascii="Times New Roman" w:hAnsi="Times New Roman" w:cs="Times New Roman"/>
          </w:rPr>
          <w:fldChar w:fldCharType="end"/>
        </w:r>
      </w:sdtContent>
    </w:sdt>
  </w:p>
  <w:p w:rsidR="00614D0A" w:rsidRPr="002C2CBE" w:rsidRDefault="00614D0A">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2CBE"/>
    <w:rsid w:val="00016293"/>
    <w:rsid w:val="001733CB"/>
    <w:rsid w:val="001D3D15"/>
    <w:rsid w:val="00214E64"/>
    <w:rsid w:val="00230A33"/>
    <w:rsid w:val="00230DD1"/>
    <w:rsid w:val="00295EBA"/>
    <w:rsid w:val="002B0423"/>
    <w:rsid w:val="002C0D80"/>
    <w:rsid w:val="002C2CBE"/>
    <w:rsid w:val="003C1C8E"/>
    <w:rsid w:val="003D4DE9"/>
    <w:rsid w:val="00476B0C"/>
    <w:rsid w:val="00495C9E"/>
    <w:rsid w:val="005029C2"/>
    <w:rsid w:val="00614D0A"/>
    <w:rsid w:val="00696F28"/>
    <w:rsid w:val="00791950"/>
    <w:rsid w:val="00803473"/>
    <w:rsid w:val="00887570"/>
    <w:rsid w:val="00995F89"/>
    <w:rsid w:val="00AB6A5D"/>
    <w:rsid w:val="00B968DD"/>
    <w:rsid w:val="00B97185"/>
    <w:rsid w:val="00C61976"/>
    <w:rsid w:val="00CB19BC"/>
    <w:rsid w:val="00CE6D8B"/>
    <w:rsid w:val="00D7112F"/>
    <w:rsid w:val="00DE1995"/>
    <w:rsid w:val="00E270DE"/>
    <w:rsid w:val="00E44131"/>
    <w:rsid w:val="00FA3D9E"/>
    <w:rsid w:val="00FB4655"/>
    <w:rsid w:val="00FC600D"/>
    <w:rsid w:val="00FF7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CBE"/>
  </w:style>
  <w:style w:type="paragraph" w:styleId="Footer">
    <w:name w:val="footer"/>
    <w:basedOn w:val="Normal"/>
    <w:link w:val="FooterChar"/>
    <w:uiPriority w:val="99"/>
    <w:semiHidden/>
    <w:unhideWhenUsed/>
    <w:rsid w:val="002C2C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2CBE"/>
  </w:style>
  <w:style w:type="paragraph" w:styleId="BalloonText">
    <w:name w:val="Balloon Text"/>
    <w:basedOn w:val="Normal"/>
    <w:link w:val="BalloonTextChar"/>
    <w:uiPriority w:val="99"/>
    <w:semiHidden/>
    <w:unhideWhenUsed/>
    <w:rsid w:val="002C2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CBE"/>
    <w:rPr>
      <w:rFonts w:ascii="Tahoma" w:hAnsi="Tahoma" w:cs="Tahoma"/>
      <w:sz w:val="16"/>
      <w:szCs w:val="16"/>
    </w:rPr>
  </w:style>
  <w:style w:type="character" w:styleId="Hyperlink">
    <w:name w:val="Hyperlink"/>
    <w:basedOn w:val="DefaultParagraphFont"/>
    <w:uiPriority w:val="99"/>
    <w:unhideWhenUsed/>
    <w:rsid w:val="008034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inrules.net/dv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1B34"/>
    <w:rsid w:val="00931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2BFBFF94DF4B0EAEB625E95EA6585F">
    <w:name w:val="192BFBFF94DF4B0EAEB625E95EA6585F"/>
    <w:rsid w:val="00931B34"/>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6F047B2-4095-43F1-BA50-0942942F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dcterms:created xsi:type="dcterms:W3CDTF">2013-05-06T04:26:00Z</dcterms:created>
  <dcterms:modified xsi:type="dcterms:W3CDTF">2013-05-06T04:26:00Z</dcterms:modified>
</cp:coreProperties>
</file>